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8" w:rsidRDefault="00A97924" w:rsidP="00894FCA">
      <w:r>
        <w:t>Homework/explicitly show slides for:</w:t>
      </w:r>
    </w:p>
    <w:p w:rsidR="00A97924" w:rsidRDefault="00A97924" w:rsidP="00A97924">
      <w:pPr>
        <w:pStyle w:val="ListParagraph"/>
        <w:numPr>
          <w:ilvl w:val="0"/>
          <w:numId w:val="1"/>
        </w:numPr>
      </w:pPr>
      <w:r>
        <w:t>Overview of software to be used and status</w:t>
      </w:r>
    </w:p>
    <w:p w:rsidR="00A97924" w:rsidRDefault="00A97924" w:rsidP="00A97924">
      <w:pPr>
        <w:pStyle w:val="ListParagraph"/>
      </w:pPr>
      <w:r>
        <w:t>e.g., GEANT-4 for simulation</w:t>
      </w:r>
    </w:p>
    <w:p w:rsidR="00A97924" w:rsidRDefault="00A97924" w:rsidP="00A97924">
      <w:pPr>
        <w:pStyle w:val="ListParagraph"/>
        <w:numPr>
          <w:ilvl w:val="0"/>
          <w:numId w:val="1"/>
        </w:numPr>
      </w:pPr>
      <w:r>
        <w:t>Overview of databases used and how</w:t>
      </w:r>
    </w:p>
    <w:p w:rsidR="00A97924" w:rsidRDefault="00A97924" w:rsidP="00A97924">
      <w:pPr>
        <w:pStyle w:val="ListParagraph"/>
        <w:numPr>
          <w:ilvl w:val="0"/>
          <w:numId w:val="1"/>
        </w:numPr>
      </w:pPr>
      <w:r>
        <w:t xml:space="preserve">Overview of computing requirements + spreadsheets showing all bottoms-up calculations and assumed running days for next 2-3 years. Level of detail: core-seconds per event for a specific (named) core, e.g. </w:t>
      </w:r>
      <w:proofErr w:type="spellStart"/>
      <w:r>
        <w:t>Haswell</w:t>
      </w:r>
      <w:proofErr w:type="spellEnd"/>
      <w:r>
        <w:t xml:space="preserve"> 2.7 GHz</w:t>
      </w:r>
    </w:p>
    <w:p w:rsidR="00A97924" w:rsidRDefault="00A97924" w:rsidP="00A97924">
      <w:pPr>
        <w:pStyle w:val="ListParagraph"/>
        <w:numPr>
          <w:ilvl w:val="0"/>
          <w:numId w:val="1"/>
        </w:numPr>
      </w:pPr>
      <w:r>
        <w:t xml:space="preserve">Overview of computing model showing flow of data from detector to </w:t>
      </w:r>
      <w:proofErr w:type="spellStart"/>
      <w:r>
        <w:t>Phys</w:t>
      </w:r>
      <w:proofErr w:type="spellEnd"/>
      <w:r>
        <w:t xml:space="preserve"> Rev Letter (simulation, calibration, reconstruction, …) including how physicists will work, what software tools / applications you plan to use</w:t>
      </w:r>
    </w:p>
    <w:p w:rsidR="00A97924" w:rsidRDefault="00A97924" w:rsidP="00A97924"/>
    <w:p w:rsidR="00A97924" w:rsidRDefault="00A97924" w:rsidP="00A97924">
      <w:r>
        <w:t>Fold in weeks of operations as follows</w:t>
      </w:r>
      <w:r w:rsidR="000E6029">
        <w:t xml:space="preserve"> (best guess scenario)</w:t>
      </w:r>
      <w:bookmarkStart w:id="0" w:name="_GoBack"/>
      <w:bookmarkEnd w:id="0"/>
      <w:r>
        <w:t>:</w:t>
      </w:r>
    </w:p>
    <w:p w:rsidR="00A97924" w:rsidRDefault="00A97924" w:rsidP="00A97924">
      <w:r>
        <w:tab/>
      </w:r>
      <w:r>
        <w:tab/>
        <w:t>Hall A</w:t>
      </w:r>
      <w:r>
        <w:tab/>
      </w:r>
      <w:r>
        <w:tab/>
        <w:t>Hall B</w:t>
      </w:r>
      <w:r>
        <w:tab/>
      </w:r>
      <w:r>
        <w:tab/>
        <w:t>Hall C</w:t>
      </w:r>
      <w:r>
        <w:tab/>
      </w:r>
      <w:r>
        <w:tab/>
        <w:t>Hall D</w:t>
      </w:r>
    </w:p>
    <w:p w:rsidR="00A97924" w:rsidRDefault="00A97924" w:rsidP="00A97924">
      <w:r>
        <w:t>FY16</w:t>
      </w:r>
      <w:r>
        <w:tab/>
      </w:r>
      <w:r>
        <w:tab/>
        <w:t>16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16</w:t>
      </w:r>
      <w:r>
        <w:tab/>
        <w:t>(perhaps 35% efficiency)</w:t>
      </w:r>
    </w:p>
    <w:p w:rsidR="00A97924" w:rsidRDefault="00A97924" w:rsidP="00A97924">
      <w:r>
        <w:t>FY17</w:t>
      </w:r>
      <w:r>
        <w:tab/>
      </w:r>
      <w:r>
        <w:tab/>
        <w:t>25</w:t>
      </w:r>
      <w:r>
        <w:tab/>
      </w:r>
      <w:r>
        <w:tab/>
        <w:t>10</w:t>
      </w:r>
      <w:r>
        <w:tab/>
      </w:r>
      <w:r>
        <w:tab/>
        <w:t>10</w:t>
      </w:r>
      <w:r>
        <w:tab/>
      </w:r>
      <w:r>
        <w:tab/>
        <w:t>25</w:t>
      </w:r>
      <w:r>
        <w:tab/>
        <w:t>(guess for Halls B and C)</w:t>
      </w:r>
    </w:p>
    <w:p w:rsidR="00A97924" w:rsidRDefault="00A97924" w:rsidP="00A97924">
      <w:r>
        <w:t>FY18</w:t>
      </w:r>
      <w:r>
        <w:tab/>
      </w:r>
      <w:r>
        <w:tab/>
        <w:t>18</w:t>
      </w:r>
      <w:r>
        <w:tab/>
      </w:r>
      <w:r>
        <w:tab/>
        <w:t>18</w:t>
      </w:r>
      <w:r>
        <w:tab/>
      </w:r>
      <w:r>
        <w:tab/>
        <w:t>18</w:t>
      </w:r>
      <w:r>
        <w:tab/>
      </w:r>
      <w:r>
        <w:tab/>
        <w:t>18</w:t>
      </w:r>
      <w:r>
        <w:tab/>
        <w:t>(25 with multiplicity of 2.9)</w:t>
      </w:r>
    </w:p>
    <w:p w:rsidR="00A97924" w:rsidRDefault="00A97924" w:rsidP="00A97924">
      <w:r>
        <w:t>FY19</w:t>
      </w:r>
      <w:r>
        <w:tab/>
      </w:r>
      <w:r>
        <w:tab/>
      </w:r>
      <w:r w:rsidR="000E6029">
        <w:t>22</w:t>
      </w:r>
      <w:r w:rsidR="000E6029">
        <w:tab/>
      </w:r>
      <w:r w:rsidR="000E6029">
        <w:tab/>
        <w:t>22</w:t>
      </w:r>
      <w:r w:rsidR="000E6029">
        <w:tab/>
      </w:r>
      <w:r w:rsidR="000E6029">
        <w:tab/>
        <w:t>22</w:t>
      </w:r>
      <w:r w:rsidR="000E6029">
        <w:tab/>
      </w:r>
      <w:r w:rsidR="000E6029">
        <w:tab/>
        <w:t>22</w:t>
      </w:r>
      <w:r w:rsidR="000E6029">
        <w:tab/>
        <w:t>(30 with multiplicity of 2.9</w:t>
      </w:r>
      <w:r>
        <w:t>)</w:t>
      </w:r>
    </w:p>
    <w:p w:rsidR="0038094C" w:rsidRDefault="0038094C" w:rsidP="00A97924"/>
    <w:p w:rsidR="0038094C" w:rsidRDefault="0038094C" w:rsidP="0038094C">
      <w:pPr>
        <w:pStyle w:val="ListParagraph"/>
        <w:numPr>
          <w:ilvl w:val="0"/>
          <w:numId w:val="2"/>
        </w:numPr>
      </w:pPr>
      <w:r>
        <w:t xml:space="preserve">At </w:t>
      </w:r>
      <w:r w:rsidR="000E6029">
        <w:t>best 7</w:t>
      </w:r>
      <w:r>
        <w:t>6 PAC days per year per Hall</w:t>
      </w:r>
    </w:p>
    <w:sectPr w:rsidR="0038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D50"/>
    <w:multiLevelType w:val="hybridMultilevel"/>
    <w:tmpl w:val="0C06B13A"/>
    <w:lvl w:ilvl="0" w:tplc="A16C1D6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3693"/>
    <w:multiLevelType w:val="hybridMultilevel"/>
    <w:tmpl w:val="0E7C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A"/>
    <w:rsid w:val="000E6029"/>
    <w:rsid w:val="0038094C"/>
    <w:rsid w:val="005659F8"/>
    <w:rsid w:val="00894FCA"/>
    <w:rsid w:val="00A97924"/>
    <w:rsid w:val="00B47158"/>
    <w:rsid w:val="00C73DA3"/>
    <w:rsid w:val="00CC09F2"/>
    <w:rsid w:val="00E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F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6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59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9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F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6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59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9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bmck</dc:creator>
  <cp:lastModifiedBy>Rolf Ent</cp:lastModifiedBy>
  <cp:revision>4</cp:revision>
  <dcterms:created xsi:type="dcterms:W3CDTF">2014-09-05T00:35:00Z</dcterms:created>
  <dcterms:modified xsi:type="dcterms:W3CDTF">2015-01-21T20:27:00Z</dcterms:modified>
</cp:coreProperties>
</file>